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F3244A" w14:textId="731395B1" w:rsidR="00201174" w:rsidRPr="00201174" w:rsidRDefault="00201174" w:rsidP="00C95A38">
      <w:pPr>
        <w:jc w:val="both"/>
        <w:rPr>
          <w:b/>
          <w:bCs/>
          <w:color w:val="4472C4" w:themeColor="accent1"/>
        </w:rPr>
      </w:pPr>
      <w:r w:rsidRPr="00201174">
        <w:rPr>
          <w:b/>
          <w:bCs/>
          <w:color w:val="4472C4" w:themeColor="accent1"/>
        </w:rPr>
        <w:t>Privacy Policy</w:t>
      </w:r>
    </w:p>
    <w:p w14:paraId="4BAE221D" w14:textId="77777777" w:rsidR="00201174" w:rsidRDefault="00201174" w:rsidP="00C95A38">
      <w:pPr>
        <w:jc w:val="both"/>
      </w:pPr>
    </w:p>
    <w:p w14:paraId="0210FB98" w14:textId="05C402DA" w:rsidR="00C95A38" w:rsidRDefault="00C95A38" w:rsidP="00C95A38">
      <w:pPr>
        <w:jc w:val="both"/>
      </w:pPr>
      <w:r>
        <w:t>La presente Privacy Policy ha lo scopo di descrivere le modalità di gestione di questo sito, in riferimento al trattamento dei dati personali degli utenti/visitatori che lo consultano, ai sensi dell’art. 13 Regolamento UE n. 2016/679 (in seguito, “GDPR”).</w:t>
      </w:r>
    </w:p>
    <w:p w14:paraId="5DD7E1BB" w14:textId="77777777" w:rsidR="00C95A38" w:rsidRDefault="00C95A38" w:rsidP="00C95A38">
      <w:pPr>
        <w:jc w:val="both"/>
      </w:pPr>
    </w:p>
    <w:p w14:paraId="6090AEB7" w14:textId="766B4AEC" w:rsidR="00C95A38" w:rsidRDefault="00C95A38" w:rsidP="00C95A38">
      <w:pPr>
        <w:jc w:val="both"/>
      </w:pPr>
      <w:r>
        <w:t>L’informativa è resa soltanto per il sito www.esteticamilena.it e non anche per altri siti web eventualmente consultati dall’utente tramite appositi link.</w:t>
      </w:r>
    </w:p>
    <w:p w14:paraId="0D2636C3" w14:textId="77777777" w:rsidR="00C95A38" w:rsidRDefault="00C95A38" w:rsidP="00C95A38">
      <w:pPr>
        <w:jc w:val="both"/>
      </w:pPr>
    </w:p>
    <w:p w14:paraId="298B7AAD" w14:textId="415FE48C" w:rsidR="00C95A38" w:rsidRDefault="00C95A38" w:rsidP="00C95A38">
      <w:pPr>
        <w:jc w:val="both"/>
      </w:pPr>
      <w:r>
        <w:t xml:space="preserve">Il sito www.esteticamilena.it è di proprietà e gestione di </w:t>
      </w:r>
      <w:r w:rsidR="006F3476">
        <w:t>Estetica</w:t>
      </w:r>
      <w:r w:rsidR="000F0EC1">
        <w:t xml:space="preserve"> Milena Di Marino Filomena</w:t>
      </w:r>
      <w:r>
        <w:t>, la quale garantisce di operare nel rispetto della normativa in materia di protezione dei dati personali precedentemente citata.</w:t>
      </w:r>
    </w:p>
    <w:p w14:paraId="41B69CF1" w14:textId="77777777" w:rsidR="00C95A38" w:rsidRDefault="00C95A38" w:rsidP="00C95A38"/>
    <w:p w14:paraId="66EE014F" w14:textId="0D7B0C3F" w:rsidR="00C95A38" w:rsidRDefault="00C95A38" w:rsidP="00C95A38">
      <w:pPr>
        <w:jc w:val="both"/>
      </w:pPr>
      <w:r>
        <w:t>Gli utenti/visitatori dovranno leggere attentamente la presente Privacy Policy prima di inoltrare qualsiasi tipo di informazione personale e/o compilare qualunque modulo elettronico presente sul sito stesso.</w:t>
      </w:r>
    </w:p>
    <w:p w14:paraId="44918083" w14:textId="77777777" w:rsidR="00C95A38" w:rsidRDefault="00C95A38" w:rsidP="00C95A38">
      <w:pPr>
        <w:jc w:val="both"/>
      </w:pPr>
    </w:p>
    <w:p w14:paraId="53B511F5" w14:textId="088D05D3" w:rsidR="00C95A38" w:rsidRDefault="00C95A38" w:rsidP="00C95A38">
      <w:pPr>
        <w:rPr>
          <w:b/>
          <w:bCs/>
        </w:rPr>
      </w:pPr>
      <w:r w:rsidRPr="00C95A38">
        <w:rPr>
          <w:b/>
          <w:bCs/>
        </w:rPr>
        <w:t>Tipologia di dati trattati e finalità del trattamento</w:t>
      </w:r>
    </w:p>
    <w:p w14:paraId="2525345D" w14:textId="77777777" w:rsidR="00C95A38" w:rsidRPr="00C95A38" w:rsidRDefault="00C95A38" w:rsidP="00C95A38">
      <w:pPr>
        <w:rPr>
          <w:b/>
          <w:bCs/>
        </w:rPr>
      </w:pPr>
    </w:p>
    <w:p w14:paraId="647ED12C" w14:textId="0A1BC1E2" w:rsidR="00C95A38" w:rsidRPr="00C95A38" w:rsidRDefault="00C95A38" w:rsidP="00C95A38">
      <w:pPr>
        <w:rPr>
          <w:u w:val="single"/>
        </w:rPr>
      </w:pPr>
      <w:r w:rsidRPr="00C95A38">
        <w:rPr>
          <w:u w:val="single"/>
        </w:rPr>
        <w:t xml:space="preserve">Dati di navigazione </w:t>
      </w:r>
    </w:p>
    <w:p w14:paraId="702B77C6" w14:textId="77777777" w:rsidR="00C95A38" w:rsidRDefault="00C95A38" w:rsidP="00C95A38">
      <w:pPr>
        <w:jc w:val="both"/>
      </w:pPr>
      <w:r>
        <w:t>I sistemi informatici e le procedure software preposte al funzionamento di questo sito acquisiscono, nel normale esercizio, alcuni dati personali che vengono poi trasmessi implicitamente nell’uso dei protocolli di comunicazione Internet. Si tratta di informazioni che non sono raccolte per essere associate a interessati identificati, ma che per loro stessa natura potrebbero, attraverso elaborazioni ed associazioni con dati detenuti da terzi, permettere di identificare gli utenti.</w:t>
      </w:r>
    </w:p>
    <w:p w14:paraId="4E9ECB42" w14:textId="77777777" w:rsidR="00C95A38" w:rsidRDefault="00C95A38" w:rsidP="00C95A38">
      <w:pPr>
        <w:jc w:val="both"/>
      </w:pPr>
      <w:r>
        <w:t>In questa categoria di dati rientrano gli indirizzi IP o i nomi a dominio dei computer utilizzati dagli utenti che si connettono al sito, gli indirizzi in notazione URI (</w:t>
      </w:r>
      <w:proofErr w:type="spellStart"/>
      <w:r>
        <w:t>Uniform</w:t>
      </w:r>
      <w:proofErr w:type="spellEnd"/>
      <w:r>
        <w:t xml:space="preserve"> Resource </w:t>
      </w:r>
      <w:proofErr w:type="spellStart"/>
      <w:r>
        <w:t>Identifier</w:t>
      </w:r>
      <w:proofErr w:type="spellEnd"/>
      <w:r>
        <w:t>) delle risorse richieste, l’orario della richiesta, il metodo utilizzato nel sottoporre la richiesta al server, la dimensione del file ottenuto in risposta, il codice numerico indicante lo stato della risposta data dal server (buon fine, errore, ecc.) ed altri parametri relativi al sistema operativo e all’ambiente informatico dell’utente.</w:t>
      </w:r>
    </w:p>
    <w:p w14:paraId="3CE88535" w14:textId="1CFC0133" w:rsidR="00C95A38" w:rsidRDefault="00C95A38" w:rsidP="00C95A38">
      <w:pPr>
        <w:jc w:val="both"/>
      </w:pPr>
      <w:r>
        <w:t>Questi dati vengono utilizzati al solo fine di ricavare informazioni statistiche anonime sull’uso del sito e per controllarne il corretto funzionamento e vengono cancellati immediatamente dopo l’elaborazione.</w:t>
      </w:r>
    </w:p>
    <w:p w14:paraId="0AC6D2AE" w14:textId="77777777" w:rsidR="00C95A38" w:rsidRDefault="00C95A38" w:rsidP="00C95A38">
      <w:pPr>
        <w:jc w:val="both"/>
      </w:pPr>
    </w:p>
    <w:p w14:paraId="655885A7" w14:textId="77777777" w:rsidR="00C95A38" w:rsidRPr="00C95A38" w:rsidRDefault="00C95A38" w:rsidP="00C95A38">
      <w:pPr>
        <w:rPr>
          <w:u w:val="single"/>
        </w:rPr>
      </w:pPr>
      <w:r w:rsidRPr="00C95A38">
        <w:rPr>
          <w:u w:val="single"/>
        </w:rPr>
        <w:t xml:space="preserve">Dati forniti volontariamente dagli utenti/visitatori </w:t>
      </w:r>
    </w:p>
    <w:p w14:paraId="100C4404" w14:textId="39EED106" w:rsidR="00C95A38" w:rsidRDefault="00C95A38" w:rsidP="00C95A38">
      <w:pPr>
        <w:jc w:val="both"/>
      </w:pPr>
      <w:r>
        <w:t xml:space="preserve">Qualora gli utenti/visitatori, collegandosi a questo sito, inviino propri dati personali per accedere a determinati servizi, ovvero per effettuare richieste in posta elettronica, ciò comporta l’acquisizione da parte di </w:t>
      </w:r>
      <w:r w:rsidR="006F3476">
        <w:t>Estetica</w:t>
      </w:r>
      <w:r w:rsidR="000F0EC1">
        <w:t xml:space="preserve"> Milena Di Marino Filomena </w:t>
      </w:r>
      <w:r>
        <w:t>dell’indirizzo del mittente e/o di altri eventuali dati personali che verranno trattati esclusivamente per rispondere alla richiesta, ovvero per la fornitura del servizio.</w:t>
      </w:r>
    </w:p>
    <w:p w14:paraId="419A19F5" w14:textId="49C0C922" w:rsidR="00C95A38" w:rsidRDefault="00C95A38" w:rsidP="00C95A38">
      <w:r>
        <w:t>I dati personali forniti dagli utenti/visitatori non verranno comunicati a terzi.</w:t>
      </w:r>
    </w:p>
    <w:p w14:paraId="03F0FDCA" w14:textId="77777777" w:rsidR="00C95A38" w:rsidRDefault="00C95A38" w:rsidP="00C95A38"/>
    <w:p w14:paraId="4FE290F0" w14:textId="77777777" w:rsidR="00C95A38" w:rsidRPr="00C95A38" w:rsidRDefault="00C95A38" w:rsidP="00C95A38">
      <w:pPr>
        <w:rPr>
          <w:u w:val="single"/>
        </w:rPr>
      </w:pPr>
      <w:r w:rsidRPr="00C95A38">
        <w:rPr>
          <w:u w:val="single"/>
        </w:rPr>
        <w:t xml:space="preserve">Finalità del trattamento </w:t>
      </w:r>
    </w:p>
    <w:p w14:paraId="41DF2539" w14:textId="4F44D917" w:rsidR="00C95A38" w:rsidRDefault="00C95A38" w:rsidP="00C95A38">
      <w:r>
        <w:t xml:space="preserve">I dati personali sono trattati senza il Suo consenso espresso (art. 6 </w:t>
      </w:r>
      <w:proofErr w:type="spellStart"/>
      <w:r>
        <w:t>lett</w:t>
      </w:r>
      <w:proofErr w:type="spellEnd"/>
      <w:r>
        <w:t>. b), e) GDPR), per le seguenti Finalità di Servizio:</w:t>
      </w:r>
    </w:p>
    <w:p w14:paraId="28A3D3F9" w14:textId="296CDD2D" w:rsidR="00C95A38" w:rsidRDefault="00C95A38" w:rsidP="00C95A38">
      <w:r>
        <w:t>– adempiere agli obblighi previsti dalla legge, da un regolamento, dalla normativa comunitaria o da un ordine dell’Autorità (come, ad esempio, in materia di antiriciclaggio);</w:t>
      </w:r>
    </w:p>
    <w:p w14:paraId="3007D040" w14:textId="506DC922" w:rsidR="00C95A38" w:rsidRDefault="00C95A38" w:rsidP="00C95A38">
      <w:r>
        <w:lastRenderedPageBreak/>
        <w:t>– esercitare i diritti del Titolare, ad esempio il diritto di difesa in giudizio.</w:t>
      </w:r>
    </w:p>
    <w:p w14:paraId="1ECA09A0" w14:textId="77777777" w:rsidR="00C95A38" w:rsidRDefault="00C95A38" w:rsidP="00C95A38"/>
    <w:p w14:paraId="36CCE418" w14:textId="77777777" w:rsidR="00C95A38" w:rsidRPr="00C95A38" w:rsidRDefault="00C95A38" w:rsidP="00C95A38">
      <w:pPr>
        <w:rPr>
          <w:b/>
          <w:bCs/>
        </w:rPr>
      </w:pPr>
      <w:r w:rsidRPr="00C95A38">
        <w:rPr>
          <w:b/>
          <w:bCs/>
        </w:rPr>
        <w:t>Modalità del trattamento</w:t>
      </w:r>
    </w:p>
    <w:p w14:paraId="6D573313" w14:textId="4A90006E" w:rsidR="00C95A38" w:rsidRDefault="00C95A38" w:rsidP="00C95A38">
      <w:pPr>
        <w:jc w:val="both"/>
      </w:pPr>
      <w:r>
        <w:t>Il trattamento dei dati personali è realizzato per mezzo delle operazioni indicate all’art. 4 n. 2) GDPR e precisamente: raccolta, registrazione, organizzazione, conservazione, consultazione, elaborazione, modificazione, selezione, estrazione, raffronto, utilizzo, interconnessione, blocco, comunicazione, cancellazione e distruzione dei dati.</w:t>
      </w:r>
    </w:p>
    <w:p w14:paraId="116D4F0F" w14:textId="297EB6C9" w:rsidR="00201174" w:rsidRDefault="00201174" w:rsidP="00C95A38">
      <w:pPr>
        <w:jc w:val="both"/>
      </w:pPr>
    </w:p>
    <w:p w14:paraId="615955C1" w14:textId="3B01EC73" w:rsidR="00C95A38" w:rsidRPr="00201174" w:rsidRDefault="00201174" w:rsidP="00201174">
      <w:pPr>
        <w:rPr>
          <w:b/>
          <w:bCs/>
        </w:rPr>
      </w:pPr>
      <w:proofErr w:type="spellStart"/>
      <w:r>
        <w:rPr>
          <w:b/>
          <w:bCs/>
        </w:rPr>
        <w:t>Retention</w:t>
      </w:r>
      <w:proofErr w:type="spellEnd"/>
      <w:r>
        <w:rPr>
          <w:b/>
          <w:bCs/>
        </w:rPr>
        <w:t xml:space="preserve"> dei dati</w:t>
      </w:r>
    </w:p>
    <w:p w14:paraId="454F4F3F" w14:textId="6DF5696F" w:rsidR="00C95A38" w:rsidRDefault="00C95A38" w:rsidP="00C95A38">
      <w:r>
        <w:t>Il Titolare tratterà i dati personali per il tempo necessario per adempiere alle finalità di cui sopra e comunque non oltre 10 anni dalla cessazione del rapporto per le Finalità di Servizio.</w:t>
      </w:r>
    </w:p>
    <w:p w14:paraId="7ADAC99F" w14:textId="77777777" w:rsidR="00C95A38" w:rsidRDefault="00C95A38" w:rsidP="00C95A38"/>
    <w:p w14:paraId="0E9FFABB" w14:textId="77777777" w:rsidR="00C95A38" w:rsidRPr="00C95A38" w:rsidRDefault="00C95A38" w:rsidP="00C95A38">
      <w:pPr>
        <w:rPr>
          <w:b/>
          <w:bCs/>
        </w:rPr>
      </w:pPr>
      <w:r w:rsidRPr="00C95A38">
        <w:rPr>
          <w:b/>
          <w:bCs/>
        </w:rPr>
        <w:t xml:space="preserve">Facoltatività del conferimento dei dati </w:t>
      </w:r>
    </w:p>
    <w:p w14:paraId="2A629F6B" w14:textId="77777777" w:rsidR="00C95A38" w:rsidRDefault="00C95A38" w:rsidP="00C95A38">
      <w:pPr>
        <w:jc w:val="both"/>
      </w:pPr>
      <w:r>
        <w:t>A parte quanto specificato per i dati di navigazione, gli utenti/visitatori sono liberi di fornire i propri dati personali.</w:t>
      </w:r>
    </w:p>
    <w:p w14:paraId="248A8A4A" w14:textId="0C8A4D5C" w:rsidR="00C95A38" w:rsidRDefault="00C95A38" w:rsidP="00C95A38">
      <w:pPr>
        <w:jc w:val="both"/>
      </w:pPr>
      <w:r>
        <w:t xml:space="preserve">Il loro mancato conferimento può comportare unicamente l’impossibilità di ottenere quanto richiesto. </w:t>
      </w:r>
    </w:p>
    <w:p w14:paraId="30C6846F" w14:textId="77777777" w:rsidR="00201174" w:rsidRDefault="00201174" w:rsidP="00C95A38">
      <w:pPr>
        <w:jc w:val="both"/>
      </w:pPr>
    </w:p>
    <w:p w14:paraId="71E7F81F" w14:textId="77777777" w:rsidR="00C95A38" w:rsidRPr="00201174" w:rsidRDefault="00C95A38" w:rsidP="00C95A38">
      <w:pPr>
        <w:rPr>
          <w:b/>
          <w:bCs/>
        </w:rPr>
      </w:pPr>
      <w:r w:rsidRPr="00201174">
        <w:rPr>
          <w:b/>
          <w:bCs/>
        </w:rPr>
        <w:t>Luogo di trattamento dei dati</w:t>
      </w:r>
    </w:p>
    <w:p w14:paraId="6B26A2CA" w14:textId="355B6A7D" w:rsidR="00C95A38" w:rsidRDefault="00C95A38" w:rsidP="00201174">
      <w:pPr>
        <w:jc w:val="both"/>
      </w:pPr>
      <w:r>
        <w:t xml:space="preserve">I trattamenti connessi ai servizi </w:t>
      </w:r>
      <w:r w:rsidR="00201174">
        <w:t>indicati e descritti in questo sito</w:t>
      </w:r>
      <w:r>
        <w:t xml:space="preserve"> hanno luogo presso la sede di </w:t>
      </w:r>
      <w:r w:rsidR="006F3476">
        <w:t>Estetica</w:t>
      </w:r>
      <w:r w:rsidR="000F0EC1">
        <w:t xml:space="preserve"> Milena Di Marino Filomena </w:t>
      </w:r>
      <w:r>
        <w:t xml:space="preserve">e/o presso la sede della società di hosting e/o gestione del sito web (dati di navigazione) e sono curati solo da personale </w:t>
      </w:r>
      <w:r w:rsidR="00201174">
        <w:t>che opera in qualità di</w:t>
      </w:r>
      <w:r>
        <w:t xml:space="preserve"> incaricato del trattamento, oppure da eventuali incaricati di occasionali operazioni di manutenzione.</w:t>
      </w:r>
    </w:p>
    <w:p w14:paraId="75D2741B" w14:textId="25BD27EC" w:rsidR="00201174" w:rsidRDefault="00201174" w:rsidP="00201174">
      <w:pPr>
        <w:jc w:val="both"/>
      </w:pPr>
    </w:p>
    <w:p w14:paraId="64B142CD" w14:textId="36379B43" w:rsidR="00201174" w:rsidRPr="00201174" w:rsidRDefault="00201174" w:rsidP="00201174">
      <w:pPr>
        <w:jc w:val="both"/>
        <w:rPr>
          <w:b/>
          <w:bCs/>
        </w:rPr>
      </w:pPr>
      <w:r w:rsidRPr="00201174">
        <w:rPr>
          <w:b/>
          <w:bCs/>
        </w:rPr>
        <w:t>Comunicazione e diffusione dei dati</w:t>
      </w:r>
    </w:p>
    <w:p w14:paraId="443FFE04" w14:textId="77777777" w:rsidR="00C95A38" w:rsidRDefault="00C95A38" w:rsidP="00201174">
      <w:pPr>
        <w:jc w:val="both"/>
      </w:pPr>
      <w:r>
        <w:t>Nessun dato derivante dal servizio web viene comunicato o diffuso. I dati personali forniti dagli utenti che inoltrano richieste di invio di materiale informativo sono utilizzati al solo fine di eseguire il servizio o la prestazione richiesta.</w:t>
      </w:r>
    </w:p>
    <w:p w14:paraId="6600C92D" w14:textId="77777777" w:rsidR="00C95A38" w:rsidRDefault="00C95A38" w:rsidP="00201174">
      <w:pPr>
        <w:jc w:val="both"/>
      </w:pPr>
      <w:r>
        <w:t>I dati vengono custoditi e controllati mediante adozione di idonee misure preventive di sicurezza, volte a ridurre al minimo i rischi di perdita e distruzione, di accesso non autorizzato, di trattamento non consentito e difforme dalle finalità per cui il trattamento viene effettuato.</w:t>
      </w:r>
    </w:p>
    <w:p w14:paraId="19B39BA6" w14:textId="77777777" w:rsidR="00201174" w:rsidRDefault="00201174" w:rsidP="00C95A38"/>
    <w:p w14:paraId="1BC3F850" w14:textId="77777777" w:rsidR="00201174" w:rsidRPr="00201174" w:rsidRDefault="00201174" w:rsidP="00201174">
      <w:pPr>
        <w:rPr>
          <w:b/>
          <w:bCs/>
        </w:rPr>
      </w:pPr>
      <w:r w:rsidRPr="00201174">
        <w:rPr>
          <w:b/>
          <w:bCs/>
        </w:rPr>
        <w:t>Diritti dell’interessato</w:t>
      </w:r>
    </w:p>
    <w:p w14:paraId="4819E2D7" w14:textId="77777777" w:rsidR="00201174" w:rsidRDefault="00201174" w:rsidP="00201174"/>
    <w:p w14:paraId="24201A6A" w14:textId="77777777" w:rsidR="00201174" w:rsidRDefault="00201174" w:rsidP="00201174">
      <w:r>
        <w:t>Ai sensi degli articoli 13, comma 2, e da 15 a 21 del Regolamento, La informiamo che in merito al trattamento dei Suoi dati personali Lei potrà esercitare i seguenti diritti:</w:t>
      </w:r>
    </w:p>
    <w:p w14:paraId="7EA212D8" w14:textId="77777777" w:rsidR="00201174" w:rsidRDefault="00201174" w:rsidP="00201174"/>
    <w:p w14:paraId="2AB9ED78" w14:textId="77777777" w:rsidR="00201174" w:rsidRDefault="00201174" w:rsidP="00201174">
      <w:r>
        <w:t xml:space="preserve">a) </w:t>
      </w:r>
      <w:r w:rsidRPr="00201174">
        <w:rPr>
          <w:u w:val="single"/>
        </w:rPr>
        <w:t>Diritto di ottenere l’accesso ai dati personali e alle seguenti informazioni</w:t>
      </w:r>
      <w:r>
        <w:t>:</w:t>
      </w:r>
    </w:p>
    <w:p w14:paraId="39D7D7F4" w14:textId="77777777" w:rsidR="00201174" w:rsidRDefault="00201174" w:rsidP="00201174"/>
    <w:p w14:paraId="288490CC" w14:textId="77777777" w:rsidR="00201174" w:rsidRDefault="00201174" w:rsidP="00201174">
      <w:r>
        <w:t>la conferma che sia o meno in corso il trattamento di propri dati personali;</w:t>
      </w:r>
    </w:p>
    <w:p w14:paraId="00B39DD5" w14:textId="77777777" w:rsidR="00201174" w:rsidRDefault="00201174" w:rsidP="00201174">
      <w:r>
        <w:t>le finalità del trattamento;</w:t>
      </w:r>
    </w:p>
    <w:p w14:paraId="05BA9EF1" w14:textId="77777777" w:rsidR="00201174" w:rsidRDefault="00201174" w:rsidP="00201174">
      <w:r>
        <w:t>le categorie di dati personali;</w:t>
      </w:r>
    </w:p>
    <w:p w14:paraId="63703D9F" w14:textId="77777777" w:rsidR="00201174" w:rsidRDefault="00201174" w:rsidP="00201174">
      <w:r>
        <w:t>i destinatari o le categorie di destinatari a cui i dati personali sono stati o saranno comunicati;</w:t>
      </w:r>
    </w:p>
    <w:p w14:paraId="63F8D954" w14:textId="77777777" w:rsidR="00201174" w:rsidRDefault="00201174" w:rsidP="00201174">
      <w:r>
        <w:t>qualora i dati non siano raccolti presso l’interessato, tutte le informazioni disponibili sulla loro origine;</w:t>
      </w:r>
    </w:p>
    <w:p w14:paraId="5CB660ED" w14:textId="77777777" w:rsidR="00201174" w:rsidRDefault="00201174" w:rsidP="00201174">
      <w:r>
        <w:t xml:space="preserve">l’esistenza di un processo decisionale automatizzato, compresa la </w:t>
      </w:r>
      <w:proofErr w:type="spellStart"/>
      <w:r>
        <w:t>profilazione</w:t>
      </w:r>
      <w:proofErr w:type="spellEnd"/>
      <w:r>
        <w:t>;</w:t>
      </w:r>
    </w:p>
    <w:p w14:paraId="5BB15623" w14:textId="530564C3" w:rsidR="00201174" w:rsidRDefault="00201174" w:rsidP="00201174">
      <w:r>
        <w:t>una copia dei dati personali oggetto di trattamento.</w:t>
      </w:r>
    </w:p>
    <w:p w14:paraId="10F77152" w14:textId="77777777" w:rsidR="00201174" w:rsidRDefault="00201174" w:rsidP="00201174"/>
    <w:p w14:paraId="3D426816" w14:textId="77777777" w:rsidR="00201174" w:rsidRDefault="00201174" w:rsidP="00201174">
      <w:r>
        <w:lastRenderedPageBreak/>
        <w:t xml:space="preserve">b) </w:t>
      </w:r>
      <w:r w:rsidRPr="00201174">
        <w:rPr>
          <w:u w:val="single"/>
        </w:rPr>
        <w:t>Diritto di rettifica ed integrazione dei dati personali</w:t>
      </w:r>
      <w:r>
        <w:t>;</w:t>
      </w:r>
    </w:p>
    <w:p w14:paraId="379FF8FF" w14:textId="77777777" w:rsidR="00201174" w:rsidRDefault="00201174" w:rsidP="00201174"/>
    <w:p w14:paraId="0F2022C9" w14:textId="77777777" w:rsidR="00201174" w:rsidRDefault="00201174" w:rsidP="00201174">
      <w:r>
        <w:t xml:space="preserve">c) </w:t>
      </w:r>
      <w:r w:rsidRPr="00201174">
        <w:rPr>
          <w:u w:val="single"/>
        </w:rPr>
        <w:t>Diritto alla cancellazione dei dati</w:t>
      </w:r>
      <w:r>
        <w:t xml:space="preserve"> («diritto all’oblio») se sussiste uno dei seguenti motivi:</w:t>
      </w:r>
    </w:p>
    <w:p w14:paraId="5EE32BD2" w14:textId="77777777" w:rsidR="00201174" w:rsidRDefault="00201174" w:rsidP="00201174"/>
    <w:p w14:paraId="4C14F6F9" w14:textId="77777777" w:rsidR="00201174" w:rsidRDefault="00201174" w:rsidP="00201174">
      <w:r>
        <w:t>1. i dati personali non sono più necessari rispetto alle finalità per le quali sono stati raccolti o altrimenti trattati;</w:t>
      </w:r>
    </w:p>
    <w:p w14:paraId="5B538692" w14:textId="77777777" w:rsidR="00201174" w:rsidRDefault="00201174" w:rsidP="00201174">
      <w:r>
        <w:t>2. l’interessato revoca il consenso al trattamento dei dati e non sussiste altro fondamento giuridico per il trattamento;</w:t>
      </w:r>
    </w:p>
    <w:p w14:paraId="2E5E8042" w14:textId="77777777" w:rsidR="00201174" w:rsidRDefault="00201174" w:rsidP="00201174">
      <w:r>
        <w:t>3. l’interessato si oppone al trattamento e non sussiste alcun motivo legittimo prevalente per procedere al trattamento;</w:t>
      </w:r>
    </w:p>
    <w:p w14:paraId="7A6B290F" w14:textId="77777777" w:rsidR="00201174" w:rsidRDefault="00201174" w:rsidP="00201174">
      <w:r>
        <w:t>4. i dati personali sono stati trattati illecitamente;</w:t>
      </w:r>
    </w:p>
    <w:p w14:paraId="7C13106B" w14:textId="77777777" w:rsidR="00201174" w:rsidRDefault="00201174" w:rsidP="00201174">
      <w:r>
        <w:t>5. i dati personali devono essere cancellati per adempiere un obbligo legale previsto dal diritto dell’Unione o dello Stato membro cui è soggetto il titolare del trattamento.</w:t>
      </w:r>
    </w:p>
    <w:p w14:paraId="0269CF56" w14:textId="77777777" w:rsidR="00201174" w:rsidRDefault="00201174" w:rsidP="00201174"/>
    <w:p w14:paraId="3043D076" w14:textId="77777777" w:rsidR="00201174" w:rsidRDefault="00201174" w:rsidP="00201174">
      <w:r>
        <w:t>Il titolare del trattamento, se ha reso pubblici dati personali ed è obbligato a cancellarli, deve informare gli altri titolari che trattano i dati personali della richiesta di cancellare qualsiasi link, copia o riproduzione dei suoi dati.</w:t>
      </w:r>
    </w:p>
    <w:p w14:paraId="34A11DE1" w14:textId="77777777" w:rsidR="00201174" w:rsidRDefault="00201174" w:rsidP="00201174"/>
    <w:p w14:paraId="24041782" w14:textId="77777777" w:rsidR="00201174" w:rsidRDefault="00201174" w:rsidP="00201174">
      <w:r>
        <w:t xml:space="preserve">d) </w:t>
      </w:r>
      <w:r w:rsidRPr="00201174">
        <w:rPr>
          <w:u w:val="single"/>
        </w:rPr>
        <w:t>Diritto alla limitazione del trattamento</w:t>
      </w:r>
      <w:r>
        <w:t xml:space="preserve"> nel caso in cui:</w:t>
      </w:r>
    </w:p>
    <w:p w14:paraId="4C0696BD" w14:textId="77777777" w:rsidR="00201174" w:rsidRDefault="00201174" w:rsidP="00201174"/>
    <w:p w14:paraId="33D1B990" w14:textId="77777777" w:rsidR="00201174" w:rsidRDefault="00201174" w:rsidP="00201174">
      <w:r>
        <w:t>1. l’interessato contesti l’esattezza dei dati personali, per il periodo necessario al titolare del trattamento per verificare l’esattezza di tali dati personali;</w:t>
      </w:r>
    </w:p>
    <w:p w14:paraId="0FC8882E" w14:textId="77777777" w:rsidR="00201174" w:rsidRDefault="00201174" w:rsidP="00201174">
      <w:r>
        <w:t>2. il trattamento è illecito e l’interessato si oppone alla cancellazione dei dati personali e chiede invece che ne sia limitato l’utilizzo;</w:t>
      </w:r>
    </w:p>
    <w:p w14:paraId="1B1D0F66" w14:textId="77777777" w:rsidR="00201174" w:rsidRDefault="00201174" w:rsidP="00201174">
      <w:r>
        <w:t>3. benché il titolare del trattamento non ne abbia più bisogno ai fini del trattamento, i dati personali sono necessari all’interessato per l’accertamento, l’esercizio o la difesa di un diritto in sede giudiziaria;</w:t>
      </w:r>
    </w:p>
    <w:p w14:paraId="44E488DB" w14:textId="77777777" w:rsidR="00201174" w:rsidRDefault="00201174" w:rsidP="00201174">
      <w:r>
        <w:t>4. l’interessato si è opposto al trattamento, in attesa della verifica in merito all’eventuale prevalenza dei motivi legittimi del titolare del trattamento rispetto a quelli dell’interessato.</w:t>
      </w:r>
    </w:p>
    <w:p w14:paraId="0E631A5F" w14:textId="77777777" w:rsidR="00201174" w:rsidRDefault="00201174" w:rsidP="00201174"/>
    <w:p w14:paraId="0AF755B4" w14:textId="77777777" w:rsidR="00201174" w:rsidRDefault="00201174" w:rsidP="00201174">
      <w:r>
        <w:t xml:space="preserve">e) </w:t>
      </w:r>
      <w:r w:rsidRPr="00201174">
        <w:rPr>
          <w:u w:val="single"/>
        </w:rPr>
        <w:t>Diritto di proporre un reclamo al Garante</w:t>
      </w:r>
      <w:r>
        <w:t xml:space="preserve"> per la protezione dei dati personali, seguendo le procedure e le indicazioni pubblicate sul sito web ufficiale dell’Autorità www.garanteprivacy.it.</w:t>
      </w:r>
    </w:p>
    <w:p w14:paraId="4D9F8DCA" w14:textId="77777777" w:rsidR="00201174" w:rsidRDefault="00201174" w:rsidP="00201174"/>
    <w:p w14:paraId="7D0F6F72" w14:textId="77777777" w:rsidR="00201174" w:rsidRDefault="00201174" w:rsidP="00201174">
      <w:r>
        <w:t xml:space="preserve">f) </w:t>
      </w:r>
      <w:r w:rsidRPr="00201174">
        <w:rPr>
          <w:u w:val="single"/>
        </w:rPr>
        <w:t xml:space="preserve">Diritto alla portabilità del dato </w:t>
      </w:r>
      <w:r>
        <w:t>dell’interessato ovvero il diritto di ricevere in un formato strutturato, di uso comune e leggibile da dispositivo automatico i dati personali che lo riguardano forniti a un titolare del trattamento ed eventualmente trasmetterli a un altro titolare del trattamento, qualora il trattamento si basi sul consenso o su un contratto e sia effettuato con mezzi automatizzati. Ove tecnicamente possibile, l’interessato ha il diritto di ottenere la trasmissione diretta dei dati da un titolare del trattamento ad un altro.</w:t>
      </w:r>
    </w:p>
    <w:p w14:paraId="54336C49" w14:textId="77777777" w:rsidR="00201174" w:rsidRDefault="00201174" w:rsidP="00201174"/>
    <w:p w14:paraId="53CE20BC" w14:textId="77777777" w:rsidR="00201174" w:rsidRDefault="00201174" w:rsidP="00201174">
      <w:r>
        <w:t xml:space="preserve">g) </w:t>
      </w:r>
      <w:r w:rsidRPr="00201174">
        <w:rPr>
          <w:u w:val="single"/>
        </w:rPr>
        <w:t>Diritto di opporsi</w:t>
      </w:r>
      <w:r>
        <w:t xml:space="preserve"> in qualsiasi momento al trattamento dei dati personali, compresa la </w:t>
      </w:r>
      <w:proofErr w:type="spellStart"/>
      <w:r>
        <w:t>profilazione</w:t>
      </w:r>
      <w:proofErr w:type="spellEnd"/>
      <w:r>
        <w:t>, in particolare nel caso in cui:</w:t>
      </w:r>
    </w:p>
    <w:p w14:paraId="25CA9B93" w14:textId="77777777" w:rsidR="00201174" w:rsidRDefault="00201174" w:rsidP="00201174"/>
    <w:p w14:paraId="68BF109F" w14:textId="77777777" w:rsidR="00201174" w:rsidRDefault="00201174" w:rsidP="00201174">
      <w:r>
        <w:t>1. il trattamento avviene sulla base del legittimo interesse del titolare, previa esplicitazione dei motivi dell’opposizione;</w:t>
      </w:r>
    </w:p>
    <w:p w14:paraId="04ED82C6" w14:textId="77777777" w:rsidR="00201174" w:rsidRDefault="00201174" w:rsidP="00201174">
      <w:r>
        <w:t>2. i dati personali sono trattati per finalità di marketing diretto.</w:t>
      </w:r>
    </w:p>
    <w:p w14:paraId="26BEA5B2" w14:textId="77777777" w:rsidR="00201174" w:rsidRDefault="00201174" w:rsidP="00201174"/>
    <w:p w14:paraId="7AE7673E" w14:textId="77777777" w:rsidR="00201174" w:rsidRDefault="00201174" w:rsidP="00201174">
      <w:r>
        <w:lastRenderedPageBreak/>
        <w:t xml:space="preserve">h) </w:t>
      </w:r>
      <w:r w:rsidRPr="00201174">
        <w:rPr>
          <w:u w:val="single"/>
        </w:rPr>
        <w:t>Diritto di non essere sottoposto a una decisione basata unicamente sul trattamento automatizzato</w:t>
      </w:r>
      <w:r>
        <w:t xml:space="preserve">, compresa la </w:t>
      </w:r>
      <w:proofErr w:type="spellStart"/>
      <w:r>
        <w:t>profilazione</w:t>
      </w:r>
      <w:proofErr w:type="spellEnd"/>
      <w:r>
        <w:t>, salvo nei casi in cui la decisione: sia necessaria per la conclusione o l’esecuzione di un contratto tra l’interessato e un titolare del trattamento, sia autorizzata dal diritto dell’Unione o dello Stato membro cui è soggetto il titolare del trattamento o si basi sul consenso esplicito dell’interessato.</w:t>
      </w:r>
    </w:p>
    <w:p w14:paraId="1A709D9A" w14:textId="77777777" w:rsidR="00201174" w:rsidRDefault="00201174" w:rsidP="00201174"/>
    <w:p w14:paraId="6D5ADBF5" w14:textId="77777777" w:rsidR="00201174" w:rsidRDefault="00201174" w:rsidP="00201174">
      <w:r>
        <w:t xml:space="preserve">i) </w:t>
      </w:r>
      <w:r w:rsidRPr="00201174">
        <w:rPr>
          <w:u w:val="single"/>
        </w:rPr>
        <w:t>Diritto di revocare il consenso</w:t>
      </w:r>
      <w:r>
        <w:t xml:space="preserve"> in qualsiasi momento; i dati, ove non poggino su altra base giuridica (tra cui, adempimento di un obbligo di legge o esecuzione di un contratto) devono essere cancellati dal titolare. L’esercizio dei diritti non è soggetto ad alcun vincolo di forma ed è gratuito.</w:t>
      </w:r>
    </w:p>
    <w:p w14:paraId="51B53CFD" w14:textId="77777777" w:rsidR="00201174" w:rsidRDefault="00201174" w:rsidP="00201174"/>
    <w:p w14:paraId="30F1A0D6" w14:textId="77777777" w:rsidR="00201174" w:rsidRPr="00201174" w:rsidRDefault="00201174" w:rsidP="00201174">
      <w:pPr>
        <w:rPr>
          <w:b/>
          <w:bCs/>
        </w:rPr>
      </w:pPr>
      <w:r w:rsidRPr="00201174">
        <w:rPr>
          <w:b/>
          <w:bCs/>
        </w:rPr>
        <w:t>Modalità di esercizio dei diritti</w:t>
      </w:r>
    </w:p>
    <w:p w14:paraId="40B3ECF0" w14:textId="77777777" w:rsidR="00201174" w:rsidRDefault="00201174" w:rsidP="00201174"/>
    <w:p w14:paraId="519579B2" w14:textId="77777777" w:rsidR="00201174" w:rsidRDefault="00201174" w:rsidP="00201174">
      <w:r>
        <w:t>L’interessato potrà in qualsiasi momento esercitare i diritti inviando:</w:t>
      </w:r>
    </w:p>
    <w:p w14:paraId="6E6A7894" w14:textId="77777777" w:rsidR="00201174" w:rsidRDefault="00201174" w:rsidP="00201174"/>
    <w:p w14:paraId="05A0BA95" w14:textId="1DA484B3" w:rsidR="00201174" w:rsidRDefault="00201174" w:rsidP="00201174">
      <w:r>
        <w:t xml:space="preserve">una raccomandata a/r a </w:t>
      </w:r>
      <w:r w:rsidR="006F3476">
        <w:t>Estetica</w:t>
      </w:r>
      <w:r w:rsidR="000F0EC1">
        <w:t xml:space="preserve"> Milena Di Marino Filomena </w:t>
      </w:r>
      <w:r>
        <w:t>– Via Morazzone, 1/B – 22100– COMO</w:t>
      </w:r>
    </w:p>
    <w:p w14:paraId="0222A081" w14:textId="25C35C9A" w:rsidR="00201174" w:rsidRDefault="00201174" w:rsidP="00201174">
      <w:r>
        <w:t>una e-mail all’indirizzo info@esteticamilena.it.</w:t>
      </w:r>
    </w:p>
    <w:p w14:paraId="5159A484" w14:textId="52C45104" w:rsidR="00201174" w:rsidRDefault="00201174" w:rsidP="00201174"/>
    <w:p w14:paraId="5064F4D2" w14:textId="15D12A33" w:rsidR="00201174" w:rsidRPr="00201174" w:rsidRDefault="00201174" w:rsidP="00201174">
      <w:pPr>
        <w:rPr>
          <w:b/>
          <w:bCs/>
        </w:rPr>
      </w:pPr>
      <w:r w:rsidRPr="00201174">
        <w:rPr>
          <w:b/>
          <w:bCs/>
        </w:rPr>
        <w:t>Titolare del Trattamento</w:t>
      </w:r>
    </w:p>
    <w:p w14:paraId="5CAF565E" w14:textId="11A2CEA3" w:rsidR="0000701C" w:rsidRDefault="00201174" w:rsidP="00201174">
      <w:r>
        <w:t xml:space="preserve">Il Titolare del trattamento è </w:t>
      </w:r>
      <w:r w:rsidR="006F3476">
        <w:t>Estetica</w:t>
      </w:r>
      <w:r w:rsidR="000F0EC1">
        <w:t xml:space="preserve"> </w:t>
      </w:r>
      <w:r>
        <w:t>Milena Di Marino Filomena. Dati di contatto: Via Morazzone, 1/B – 22100– COMO – Tel. +39 031 267452</w:t>
      </w:r>
    </w:p>
    <w:sectPr w:rsidR="0000701C" w:rsidSect="00291542">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1"/>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38"/>
    <w:rsid w:val="0000701C"/>
    <w:rsid w:val="000F0EC1"/>
    <w:rsid w:val="00201174"/>
    <w:rsid w:val="00226C7B"/>
    <w:rsid w:val="00291542"/>
    <w:rsid w:val="006F3476"/>
    <w:rsid w:val="00904D1B"/>
    <w:rsid w:val="00AB3E5C"/>
    <w:rsid w:val="00C4565A"/>
    <w:rsid w:val="00C95A3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575D664"/>
  <w15:chartTrackingRefBased/>
  <w15:docId w15:val="{45B83C8D-F45C-9C4C-9992-ADAC267E6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1454</Words>
  <Characters>8288</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Lorenzo Ruspi</dc:creator>
  <cp:keywords/>
  <dc:description/>
  <cp:lastModifiedBy>Andrea Ciceri | SenseCatch</cp:lastModifiedBy>
  <cp:revision>4</cp:revision>
  <dcterms:created xsi:type="dcterms:W3CDTF">2021-01-27T16:24:00Z</dcterms:created>
  <dcterms:modified xsi:type="dcterms:W3CDTF">2021-01-31T16:46:00Z</dcterms:modified>
</cp:coreProperties>
</file>